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1E92" w14:textId="77777777" w:rsidR="004669A7" w:rsidRDefault="004669A7"/>
    <w:p w14:paraId="76039962" w14:textId="77777777" w:rsidR="004669A7" w:rsidRDefault="004669A7"/>
    <w:p w14:paraId="03203659" w14:textId="77777777" w:rsidR="004669A7" w:rsidRDefault="004669A7"/>
    <w:p w14:paraId="05D19D9F" w14:textId="77777777" w:rsidR="004669A7" w:rsidRDefault="004669A7"/>
    <w:p w14:paraId="55989376" w14:textId="77777777" w:rsidR="004669A7" w:rsidRDefault="004669A7"/>
    <w:p w14:paraId="595DF743" w14:textId="77777777" w:rsidR="004669A7" w:rsidRDefault="004669A7"/>
    <w:p w14:paraId="04E3BB5B" w14:textId="77777777" w:rsidR="004669A7" w:rsidRDefault="004669A7"/>
    <w:p w14:paraId="2F9748C2" w14:textId="77777777" w:rsidR="004669A7" w:rsidRDefault="004669A7"/>
    <w:p w14:paraId="59CF04E1" w14:textId="77777777" w:rsidR="004669A7" w:rsidRDefault="004669A7"/>
    <w:p w14:paraId="75FB13BC" w14:textId="77777777" w:rsidR="004669A7" w:rsidRDefault="004669A7"/>
    <w:p w14:paraId="3C3117FF" w14:textId="77777777" w:rsidR="00C92140" w:rsidRPr="007F4082" w:rsidRDefault="004669A7" w:rsidP="004669A7">
      <w:pPr>
        <w:jc w:val="center"/>
        <w:rPr>
          <w:sz w:val="36"/>
          <w:szCs w:val="36"/>
          <w:u w:val="single"/>
        </w:rPr>
      </w:pPr>
      <w:r w:rsidRPr="007F4082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685D210" wp14:editId="26D86CBB">
            <wp:simplePos x="0" y="0"/>
            <wp:positionH relativeFrom="margin">
              <wp:posOffset>1600200</wp:posOffset>
            </wp:positionH>
            <wp:positionV relativeFrom="margin">
              <wp:posOffset>-571500</wp:posOffset>
            </wp:positionV>
            <wp:extent cx="2280920" cy="22809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082">
        <w:rPr>
          <w:sz w:val="36"/>
          <w:szCs w:val="36"/>
          <w:u w:val="single"/>
        </w:rPr>
        <w:t>Alabama Association of Nursing Students</w:t>
      </w:r>
    </w:p>
    <w:p w14:paraId="42725F7D" w14:textId="1416451D" w:rsidR="004669A7" w:rsidRPr="00EB2560" w:rsidRDefault="007F4082" w:rsidP="004669A7">
      <w:pPr>
        <w:jc w:val="center"/>
        <w:rPr>
          <w:sz w:val="28"/>
          <w:szCs w:val="28"/>
        </w:rPr>
      </w:pPr>
      <w:r w:rsidRPr="00EB2560">
        <w:rPr>
          <w:sz w:val="28"/>
          <w:szCs w:val="28"/>
        </w:rPr>
        <w:t xml:space="preserve">Executive Board Meeting, </w:t>
      </w:r>
      <w:r w:rsidR="005C37CF">
        <w:rPr>
          <w:sz w:val="28"/>
          <w:szCs w:val="28"/>
        </w:rPr>
        <w:t>March 27</w:t>
      </w:r>
      <w:r w:rsidR="004669A7" w:rsidRPr="00EB2560">
        <w:rPr>
          <w:sz w:val="28"/>
          <w:szCs w:val="28"/>
        </w:rPr>
        <w:t>, 2017</w:t>
      </w:r>
    </w:p>
    <w:p w14:paraId="38C60DAF" w14:textId="2BFD7089" w:rsidR="004669A7" w:rsidRDefault="005C37CF" w:rsidP="004669A7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Call 1930</w:t>
      </w:r>
    </w:p>
    <w:p w14:paraId="55720417" w14:textId="77777777" w:rsidR="00EB2560" w:rsidRPr="00EB2560" w:rsidRDefault="00EB2560" w:rsidP="004669A7">
      <w:pPr>
        <w:jc w:val="center"/>
        <w:rPr>
          <w:sz w:val="28"/>
          <w:szCs w:val="28"/>
        </w:rPr>
      </w:pPr>
    </w:p>
    <w:p w14:paraId="2107D329" w14:textId="2F8415A4" w:rsidR="004669A7" w:rsidRDefault="004669A7" w:rsidP="004669A7">
      <w:pPr>
        <w:pStyle w:val="ListParagraph"/>
        <w:numPr>
          <w:ilvl w:val="0"/>
          <w:numId w:val="1"/>
        </w:numPr>
      </w:pPr>
      <w:r>
        <w:t>Call to Order</w:t>
      </w:r>
      <w:r w:rsidR="000334CF">
        <w:t xml:space="preserve"> at </w:t>
      </w:r>
      <w:r w:rsidR="005C37CF">
        <w:t>1936</w:t>
      </w:r>
      <w:r>
        <w:t>: Emily Walters, President</w:t>
      </w:r>
    </w:p>
    <w:p w14:paraId="443C848A" w14:textId="77777777" w:rsidR="004669A7" w:rsidRDefault="004669A7" w:rsidP="004669A7">
      <w:pPr>
        <w:pStyle w:val="ListParagraph"/>
        <w:numPr>
          <w:ilvl w:val="0"/>
          <w:numId w:val="1"/>
        </w:numPr>
      </w:pPr>
      <w:r>
        <w:t>Roll Call: Lorena Cruz, Secretary</w:t>
      </w:r>
    </w:p>
    <w:p w14:paraId="470BE86F" w14:textId="0E6D2B7B" w:rsidR="000334CF" w:rsidRDefault="00E149F8" w:rsidP="000334CF">
      <w:pPr>
        <w:pStyle w:val="ListParagraph"/>
        <w:numPr>
          <w:ilvl w:val="1"/>
          <w:numId w:val="1"/>
        </w:numPr>
      </w:pPr>
      <w:r>
        <w:t>All</w:t>
      </w:r>
      <w:r w:rsidR="000334CF">
        <w:t xml:space="preserve"> members found in attendance</w:t>
      </w:r>
      <w:r>
        <w:t xml:space="preserve"> expect for</w:t>
      </w:r>
      <w:r w:rsidR="00E14E5C">
        <w:rPr>
          <w:rFonts w:ascii="Cambria" w:hAnsi="Cambria" w:cs="Times New Roman"/>
          <w:color w:val="000000"/>
        </w:rPr>
        <w:t xml:space="preserve"> Anna Katherine </w:t>
      </w:r>
      <w:proofErr w:type="spellStart"/>
      <w:r w:rsidR="00E14E5C">
        <w:rPr>
          <w:rFonts w:ascii="Cambria" w:hAnsi="Cambria" w:cs="Times New Roman"/>
          <w:color w:val="000000"/>
        </w:rPr>
        <w:t>Curlee</w:t>
      </w:r>
      <w:proofErr w:type="spellEnd"/>
      <w:r w:rsidR="00E14E5C">
        <w:rPr>
          <w:rFonts w:ascii="Cambria" w:hAnsi="Cambria" w:cs="Times New Roman"/>
          <w:color w:val="000000"/>
        </w:rPr>
        <w:t>, Director North</w:t>
      </w:r>
      <w:r>
        <w:t>. Quoru</w:t>
      </w:r>
      <w:r w:rsidR="00E14E5C">
        <w:t>m called at 1937 with 9</w:t>
      </w:r>
      <w:r w:rsidR="0004514D">
        <w:t xml:space="preserve"> out</w:t>
      </w:r>
      <w:r>
        <w:t xml:space="preserve"> of 10</w:t>
      </w:r>
      <w:r w:rsidR="000334CF">
        <w:t xml:space="preserve"> members present. </w:t>
      </w:r>
    </w:p>
    <w:p w14:paraId="310A99A8" w14:textId="77C98C0E" w:rsidR="005C37CF" w:rsidRDefault="00E14E5C" w:rsidP="005C37CF">
      <w:pPr>
        <w:pStyle w:val="ListParagraph"/>
        <w:numPr>
          <w:ilvl w:val="0"/>
          <w:numId w:val="1"/>
        </w:numPr>
      </w:pPr>
      <w:r>
        <w:t xml:space="preserve">Vote for paying meals for members, Fredrick Richardson and Kristina </w:t>
      </w:r>
      <w:proofErr w:type="spellStart"/>
      <w:r>
        <w:t>Faw</w:t>
      </w:r>
      <w:proofErr w:type="spellEnd"/>
      <w:r>
        <w:t xml:space="preserve">, who are attended national conference by Emily Walters, </w:t>
      </w:r>
      <w:r w:rsidR="00455CD3">
        <w:t>Present</w:t>
      </w:r>
      <w:r>
        <w:t xml:space="preserve"> at 1958. Lindsey </w:t>
      </w:r>
      <w:proofErr w:type="spellStart"/>
      <w:r>
        <w:t>Gusich</w:t>
      </w:r>
      <w:proofErr w:type="spellEnd"/>
      <w:r>
        <w:t>, Treasurer, seconds the motion. No objections made.</w:t>
      </w:r>
    </w:p>
    <w:p w14:paraId="300DF0D5" w14:textId="77777777" w:rsidR="000334CF" w:rsidRDefault="000334CF" w:rsidP="004669A7">
      <w:pPr>
        <w:rPr>
          <w:b/>
          <w:u w:val="single"/>
        </w:rPr>
      </w:pPr>
    </w:p>
    <w:p w14:paraId="4726E960" w14:textId="7264454D" w:rsidR="00B4398E" w:rsidRPr="00E14E5C" w:rsidRDefault="004669A7" w:rsidP="00E14E5C">
      <w:pPr>
        <w:rPr>
          <w:b/>
          <w:u w:val="single"/>
        </w:rPr>
      </w:pPr>
      <w:r w:rsidRPr="004669A7">
        <w:rPr>
          <w:b/>
          <w:u w:val="single"/>
        </w:rPr>
        <w:t>Emily Walters, President</w:t>
      </w:r>
    </w:p>
    <w:p w14:paraId="3AD3E683" w14:textId="77777777" w:rsidR="00B4398E" w:rsidRDefault="00B4398E" w:rsidP="00817E39">
      <w:pPr>
        <w:pStyle w:val="ListParagraph"/>
        <w:ind w:left="1440"/>
      </w:pPr>
    </w:p>
    <w:p w14:paraId="6E3EF2DF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Kristina </w:t>
      </w:r>
      <w:proofErr w:type="spellStart"/>
      <w:r>
        <w:rPr>
          <w:b/>
          <w:u w:val="single"/>
        </w:rPr>
        <w:t>Faw</w:t>
      </w:r>
      <w:proofErr w:type="spellEnd"/>
      <w:r>
        <w:rPr>
          <w:b/>
          <w:u w:val="single"/>
        </w:rPr>
        <w:t>, Vice President</w:t>
      </w:r>
    </w:p>
    <w:p w14:paraId="7FF8598E" w14:textId="77777777" w:rsidR="00B4398E" w:rsidRPr="00A344F4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Lorena Cruz, Secretary</w:t>
      </w:r>
    </w:p>
    <w:p w14:paraId="5E9F456D" w14:textId="098F33D9" w:rsidR="00365A9C" w:rsidRPr="00365A9C" w:rsidRDefault="00B4398E" w:rsidP="00365A9C">
      <w:pPr>
        <w:pStyle w:val="ListParagraph"/>
        <w:numPr>
          <w:ilvl w:val="0"/>
          <w:numId w:val="6"/>
        </w:numPr>
      </w:pPr>
      <w:r>
        <w:rPr>
          <w:b/>
          <w:u w:val="single"/>
        </w:rPr>
        <w:t>Frederick Richardson, Communications Director</w:t>
      </w:r>
    </w:p>
    <w:p w14:paraId="49B8EDA9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Anna Katherine </w:t>
      </w:r>
      <w:proofErr w:type="spellStart"/>
      <w:r>
        <w:rPr>
          <w:b/>
          <w:u w:val="single"/>
        </w:rPr>
        <w:t>Curlee</w:t>
      </w:r>
      <w:proofErr w:type="spellEnd"/>
      <w:r>
        <w:rPr>
          <w:b/>
          <w:u w:val="single"/>
        </w:rPr>
        <w:t>, Director North</w:t>
      </w:r>
    </w:p>
    <w:p w14:paraId="56825345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Kari </w:t>
      </w:r>
      <w:proofErr w:type="spellStart"/>
      <w:r>
        <w:rPr>
          <w:b/>
          <w:u w:val="single"/>
        </w:rPr>
        <w:t>Battocletti</w:t>
      </w:r>
      <w:proofErr w:type="spellEnd"/>
      <w:r>
        <w:rPr>
          <w:b/>
          <w:u w:val="single"/>
        </w:rPr>
        <w:t>, Director South</w:t>
      </w:r>
    </w:p>
    <w:p w14:paraId="60C166F7" w14:textId="77777777" w:rsidR="00B4398E" w:rsidRPr="00A806A7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Brittany </w:t>
      </w:r>
      <w:proofErr w:type="spellStart"/>
      <w:r>
        <w:rPr>
          <w:b/>
          <w:u w:val="single"/>
        </w:rPr>
        <w:t>Elike</w:t>
      </w:r>
      <w:proofErr w:type="spellEnd"/>
      <w:r>
        <w:rPr>
          <w:b/>
          <w:u w:val="single"/>
        </w:rPr>
        <w:t>, Community Health Director</w:t>
      </w:r>
    </w:p>
    <w:p w14:paraId="7697F6F5" w14:textId="77777777" w:rsidR="008501BF" w:rsidRPr="00365A9C" w:rsidRDefault="008501BF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Donna Guerra, Faculty Director</w:t>
      </w:r>
    </w:p>
    <w:p w14:paraId="67D836F6" w14:textId="77777777" w:rsidR="008501BF" w:rsidRDefault="008501BF" w:rsidP="005C37CF"/>
    <w:p w14:paraId="6CC17473" w14:textId="67B23B49" w:rsidR="008501BF" w:rsidRDefault="008501BF" w:rsidP="008501BF">
      <w:r>
        <w:t xml:space="preserve">Meeting adjourned at </w:t>
      </w:r>
      <w:r w:rsidR="00E14E5C">
        <w:t>2001</w:t>
      </w:r>
      <w:r w:rsidR="00414A7E">
        <w:t xml:space="preserve"> by Emily Walters, President. </w:t>
      </w:r>
    </w:p>
    <w:p w14:paraId="055B3545" w14:textId="77777777" w:rsidR="00414A7E" w:rsidRDefault="00414A7E" w:rsidP="008501BF"/>
    <w:p w14:paraId="7360C92D" w14:textId="221B8E7A" w:rsidR="00414A7E" w:rsidRPr="004669A7" w:rsidRDefault="00414A7E" w:rsidP="008501BF">
      <w:r>
        <w:t>Emily Walters, President</w:t>
      </w:r>
      <w:r>
        <w:tab/>
      </w:r>
      <w:r>
        <w:tab/>
      </w:r>
      <w:r>
        <w:tab/>
      </w:r>
      <w:r>
        <w:tab/>
      </w:r>
      <w:r>
        <w:tab/>
        <w:t xml:space="preserve">Lorena Cruz, Secretary </w:t>
      </w:r>
    </w:p>
    <w:p w14:paraId="31C610F8" w14:textId="1B61B0B9" w:rsidR="004669A7" w:rsidRPr="005C37CF" w:rsidRDefault="00C733E1" w:rsidP="005C37CF">
      <w:pPr>
        <w:ind w:left="4320" w:firstLine="720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0DC5642E" wp14:editId="68A0EA50">
            <wp:extent cx="1922242" cy="685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6 at 3.49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4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A981F5" wp14:editId="08C2D815">
            <wp:simplePos x="0" y="0"/>
            <wp:positionH relativeFrom="margin">
              <wp:posOffset>-114300</wp:posOffset>
            </wp:positionH>
            <wp:positionV relativeFrom="margin">
              <wp:posOffset>6743700</wp:posOffset>
            </wp:positionV>
            <wp:extent cx="2170430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5 at 2.20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9A7" w:rsidRPr="005C37CF" w:rsidSect="00C9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940"/>
    <w:multiLevelType w:val="hybridMultilevel"/>
    <w:tmpl w:val="64E63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414"/>
    <w:multiLevelType w:val="hybridMultilevel"/>
    <w:tmpl w:val="3DB0D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767329"/>
    <w:multiLevelType w:val="hybridMultilevel"/>
    <w:tmpl w:val="858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E5E"/>
    <w:multiLevelType w:val="hybridMultilevel"/>
    <w:tmpl w:val="377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6473"/>
    <w:multiLevelType w:val="hybridMultilevel"/>
    <w:tmpl w:val="C61E1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CA0903"/>
    <w:multiLevelType w:val="hybridMultilevel"/>
    <w:tmpl w:val="E684D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DB3693"/>
    <w:multiLevelType w:val="hybridMultilevel"/>
    <w:tmpl w:val="C0D6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25BD"/>
    <w:multiLevelType w:val="hybridMultilevel"/>
    <w:tmpl w:val="0F3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77BB4"/>
    <w:multiLevelType w:val="hybridMultilevel"/>
    <w:tmpl w:val="CBF4EC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7"/>
    <w:rsid w:val="000334CF"/>
    <w:rsid w:val="0004514D"/>
    <w:rsid w:val="000558E9"/>
    <w:rsid w:val="001F7F64"/>
    <w:rsid w:val="00365A9C"/>
    <w:rsid w:val="00414A7E"/>
    <w:rsid w:val="00455CD3"/>
    <w:rsid w:val="004669A7"/>
    <w:rsid w:val="005C0E69"/>
    <w:rsid w:val="005C37CF"/>
    <w:rsid w:val="00792CB7"/>
    <w:rsid w:val="007F4082"/>
    <w:rsid w:val="008029A1"/>
    <w:rsid w:val="00817E39"/>
    <w:rsid w:val="008501BF"/>
    <w:rsid w:val="00855BBC"/>
    <w:rsid w:val="009242EB"/>
    <w:rsid w:val="00A041E4"/>
    <w:rsid w:val="00A344F4"/>
    <w:rsid w:val="00A806A7"/>
    <w:rsid w:val="00B42149"/>
    <w:rsid w:val="00B4398E"/>
    <w:rsid w:val="00C11AAA"/>
    <w:rsid w:val="00C733E1"/>
    <w:rsid w:val="00C92140"/>
    <w:rsid w:val="00D82269"/>
    <w:rsid w:val="00E138F7"/>
    <w:rsid w:val="00E149F8"/>
    <w:rsid w:val="00E14E5C"/>
    <w:rsid w:val="00E223D8"/>
    <w:rsid w:val="00E61D1F"/>
    <w:rsid w:val="00EB2560"/>
    <w:rsid w:val="00EF039D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4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A50B20-998B-6B45-9EB0-3968067C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Walters</dc:creator>
  <cp:keywords/>
  <dc:description/>
  <cp:lastModifiedBy>Emily Walters</cp:lastModifiedBy>
  <cp:revision>2</cp:revision>
  <dcterms:created xsi:type="dcterms:W3CDTF">2017-06-23T15:10:00Z</dcterms:created>
  <dcterms:modified xsi:type="dcterms:W3CDTF">2017-06-23T15:10:00Z</dcterms:modified>
</cp:coreProperties>
</file>